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45" w:rsidRDefault="00BE3645" w:rsidP="00BE3645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21E14">
        <w:rPr>
          <w:rFonts w:ascii="Times New Roman" w:hAnsi="Times New Roman" w:cs="Times New Roman"/>
          <w:b/>
          <w:lang w:val="kk-KZ"/>
        </w:rPr>
        <w:t>Ы. Алтынсарин ат</w:t>
      </w:r>
      <w:r>
        <w:rPr>
          <w:rFonts w:ascii="Times New Roman" w:hAnsi="Times New Roman" w:cs="Times New Roman"/>
          <w:b/>
          <w:lang w:val="kk-KZ"/>
        </w:rPr>
        <w:t>ындағы №204 орта мектептің  202</w:t>
      </w:r>
      <w:r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  <w:lang w:val="kk-KZ"/>
        </w:rPr>
        <w:t>-202</w:t>
      </w:r>
      <w:r>
        <w:rPr>
          <w:rFonts w:ascii="Times New Roman" w:hAnsi="Times New Roman" w:cs="Times New Roman"/>
          <w:b/>
          <w:lang w:val="en-US"/>
        </w:rPr>
        <w:t>3</w:t>
      </w:r>
      <w:r w:rsidRPr="00E21E14">
        <w:rPr>
          <w:rFonts w:ascii="Times New Roman" w:hAnsi="Times New Roman" w:cs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BE3645" w:rsidRDefault="00BE3645" w:rsidP="00BE3645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5"/>
        <w:tblW w:w="16302" w:type="dxa"/>
        <w:tblInd w:w="-601" w:type="dxa"/>
        <w:tblLayout w:type="fixed"/>
        <w:tblLook w:val="04A0"/>
      </w:tblPr>
      <w:tblGrid>
        <w:gridCol w:w="1388"/>
        <w:gridCol w:w="2610"/>
        <w:gridCol w:w="45"/>
        <w:gridCol w:w="30"/>
        <w:gridCol w:w="15"/>
        <w:gridCol w:w="1837"/>
        <w:gridCol w:w="5103"/>
        <w:gridCol w:w="1843"/>
        <w:gridCol w:w="1730"/>
        <w:gridCol w:w="1701"/>
      </w:tblGrid>
      <w:tr w:rsidR="00BE3645" w:rsidRPr="00026149" w:rsidTr="0036244D">
        <w:tc>
          <w:tcPr>
            <w:tcW w:w="1388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0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927" w:type="dxa"/>
            <w:gridSpan w:val="4"/>
          </w:tcPr>
          <w:p w:rsidR="00BE3645" w:rsidRPr="003B7A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5103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т</w:t>
            </w:r>
            <w:r w:rsidRPr="0002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</w:p>
        </w:tc>
        <w:tc>
          <w:tcPr>
            <w:tcW w:w="1843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30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1701" w:type="dxa"/>
          </w:tcPr>
          <w:p w:rsidR="00BE3645" w:rsidRPr="00026149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Тіркеу ном 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Уразова Гульбакыт 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 Шет тілі 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04.08.2022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22672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Future English  Online Teacher Community  British Council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 xml:space="preserve">06.02-06.03 .2023  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British Council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Бозаева Алмагуль Бекетовна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 10-11 сыныптар үшін оқу бағдарламасының күрделі тақырыптарын меңгеру аясында ағылшын тілі пәні мұғалімдерінің пәндік құзыреттіліктерін дамыту»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26.07.2022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Өрлеу 80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ЖаназароваЖақсыгул Қожабайқызы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Білім беру мазмқны сапасын арттыру аясында педаогог кадрлердің кәсіби құзіреттіліктерін дамыту амалдары Ағылшын тілі пәні бойынша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31-11.11.2022</w:t>
            </w:r>
          </w:p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Өрлеу 80 сағ 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008633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"Цифрлық сауаттылық негіздері және ААЖ-да жұмыс істеу Kundelik.kz ҚР жалпы білім беретін мектептерінің мұғалімдері үшін"             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Extracurricular activities in the EFL classroom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t>22.10-5.11.2022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t>KBTU 72 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t>0282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ТулемисоваГульмира  Зулпхаровна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«Білім беру саласында буллингтің алдын алу»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11.03.2022</w:t>
            </w:r>
          </w:p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8сағ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Нұржігітова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Айжарқын   Амангельдиевна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"5-9 сыныптарға арналған оқу бағдарламасы шеңберінде күрделі тақырыптар бойынша  ағылшын тілі пәні мұғалімінің пәндік құзыреттерін жетілдіру"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12-23.09 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Өрлеу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0588788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Рамбердиева 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Жазира Қуандыковна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"5-9 сыныптарға арналған оқу бағдарламасы шеңберінде күрделі тақырыптар бойынша  ағылшын тілі пәні мұғалімінің пәндік құзыреттерін жетілдіру"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t>12-23.09 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t>Өрлеу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Шальтикова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Акнур Бердібекқызы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«Білім беру мазмұнын жаңарту аясында ағылшын тілін оқытудың мазмұны мен әдістемесі» тақырыбында  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08.02-18.02.2022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«Өрлеу» біліктілікті арттыру ұлттық орталығының « Ағылшын тілі пәні мұғалімдерінің кәсіби </w:t>
            </w: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құзіреттіліктерін дамыту»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 xml:space="preserve">14-18.03. 2022 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Есмаханова Баян 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«Жаңартылыған білім беру мазмұнына с»йкес ерекше білім беру қажеттілігі бар балаларды оқытуда инклюзивті білім беру ортасының мазмұны»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01.03-10.03.2022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Өркениет ҚР педагогтарының біліктілігін арттыру және қайта даярлау әдістемелік орталығы 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0520220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«Жаңартылыған білім беру мазмұны»» Русский язык»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Өрлеу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0511358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18.08.2022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32522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Науашова Перизат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«Жаңартылыған білім беру мазмұны»» Русский язык»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Өрлеу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0511368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Орлеу, Пути внедрения практикоориентированный модели обучения русского языка и литературы в средних школах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13.02-06.03. 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Аташева Гульназ Сагинткановна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. Сертификат «Преподавание предмета «Русский язык и литература» в рамках обновления содержания среднего образования» Өрлеу</w:t>
            </w:r>
            <w:r w:rsidRPr="004F192E">
              <w:rPr>
                <w:rFonts w:ascii="Times New Roman" w:hAnsi="Times New Roman" w:cs="Times New Roman"/>
              </w:rPr>
              <w:t xml:space="preserve">, </w:t>
            </w:r>
            <w:r w:rsidRPr="004F192E">
              <w:rPr>
                <w:rFonts w:ascii="Times New Roman" w:hAnsi="Times New Roman" w:cs="Times New Roman"/>
                <w:lang w:val="kk-KZ"/>
              </w:rPr>
              <w:t xml:space="preserve"> 80 сағат,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Өрлеу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№ 0511352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 Сертификат «Цифрлық сауаттылық негіздері және ААЖ –да жұмыс істеу Kundelik.kz ҚР  жалпы білім беретін мектептерінің мұғалімдері үшін» 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Күндделік 72 сағат,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№48502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Аташева Айнур Сагинткановна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Сертификат «Цифрлық сауаттылық негіздері және ААЖ –да жұмыс істеу Kundelik.kz ҚР  жалпы білім беретін мектептерінің мұғалімдері үшін» 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Күндделік 72 сағат,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Тнимова Риза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Республикалық «Мұғалімдер мен сынып жетекшілерге жаңартылған біілім мазмұнын ұйымдастырудың теориялық жіне әдістемелік аспектілерін дамыту» тақырыбындағым 72 сағатты online курсы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Аймагамбетова Жадыра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«Преподавание предмета «Русский язык и литература»в рамках обновления содержания среднего образования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 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 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Маханова Индира Кыпшакбаевна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Преподавание предмета «Русский язык и литература» в рамках обновления содержания среднего образования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 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«Цифрлық сауаттылық негізері және ААЖ-да </w:t>
            </w: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жұмыс істеу күнделік кз ҚР жалпы білім беретін мектептерінің мұғалімдері үшін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18.08.2022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Күндделік 72 </w:t>
            </w: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сағат,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Исалдаева Гульзира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Цифрлық сауаттылық негіздері және ААЖ-да жұмыс істеу Күнделік.кз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Күндделік 72 сағат,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Әлім Фариза Әлімқызы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Орыс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Преподавание предмета «Русский язык и литература» в рамках  обновления  содержания среднего образования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21.02-04.03. 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 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Жумагазиева Роза Бугенбаевна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Қазақ 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26.01.-07.02.2022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108 сағ 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№04166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Максутова Раушан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Максутовна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Қазақ  тілі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Қазақстан  Республикасында орта білім мазмұнын жаңарту шеңберінде қазақ тілді мектептердегі «Қазақ тілі» және «Қазақ әдебиеті» пәндері бойынша педагог кадрлардың біліктілігін арттыру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7.02.-26.02.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2022ж.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160 сағат Өрлеу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</w:t>
            </w:r>
            <w:r w:rsidRPr="004F192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Бұрхан Гүлмира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26.01-04.02.2022ж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108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«Мектептегі математика сабағы: басымдықтар және жетілдіру стратагиялары»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28.09.2022ж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160 академиялық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«Оқу мақсатына сай ашық және жабық тапсырмаларды әзірлеу»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07.09.2022ж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Кенжеғараева Гүлнұр Қашақбайқызы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«Математика»  пәні  бойынша  педагог кадрлардың  біліктілігін арттыру 80 сағ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«10-11 сыныптар математика  курсының күрделі  тақырыптарын оқытуда  математика  мұғалімдерінің пәндік  құзіреттілігін дамыту»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 80 сағ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18.02.2022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30.09.2022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ПШО   80 сағ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softHyphen/>
              <w:t>Өрлеу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Орынбасарова Гүлжанат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10-11 сыныптар математика курсының күрделі тақырыптарын оқытуда математика мұғалімдерінің пәндік құзіреттілігін дамыту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19-30.09.2022 жыл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¬Өрлеу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Жумаев Ерлан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27.08.2022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49815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Күнделік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34698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Жаңартылыған білім беру мазмұны»»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шынықтыру»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18.02.2022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НИШ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218</w:t>
            </w:r>
            <w:r w:rsidRPr="004F192E">
              <w:rPr>
                <w:rFonts w:ascii="Times New Roman" w:hAnsi="Times New Roman" w:cs="Times New Roman"/>
                <w:lang w:val="en-US"/>
              </w:rPr>
              <w:t>e3b835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Ділмамбет Ерболат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«Цифрлық сауаттылық негіздері және АААЖ –да жұмыс істеу Kundelik.kz ҚР жалпы білім беретін </w:t>
            </w: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мектептерінің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</w:rPr>
            </w:pPr>
            <w:r w:rsidRPr="004F192E">
              <w:rPr>
                <w:rFonts w:ascii="Times New Roman" w:hAnsi="Times New Roman" w:cs="Times New Roman"/>
              </w:rPr>
              <w:lastRenderedPageBreak/>
              <w:t>20.08.2022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</w:rPr>
              <w:t>Күнделік</w:t>
            </w:r>
            <w:r w:rsidRPr="004F192E">
              <w:rPr>
                <w:rFonts w:ascii="Times New Roman" w:hAnsi="Times New Roman" w:cs="Times New Roman"/>
                <w:lang w:val="kk-KZ"/>
              </w:rPr>
              <w:t xml:space="preserve"> 72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35115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Жаңартылыған білім беру мазмұны»»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шынықтыру»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29.04.2022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НИШ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25866</w:t>
            </w:r>
            <w:r w:rsidRPr="004F192E">
              <w:rPr>
                <w:rFonts w:ascii="Times New Roman" w:hAnsi="Times New Roman" w:cs="Times New Roman"/>
                <w:lang w:val="en-US"/>
              </w:rPr>
              <w:t>cfb4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Көшен Алтай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Жаңартылыған білім беру мазмұны»»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шынықтыру»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29.04.2022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НИШ 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25866</w:t>
            </w:r>
            <w:r w:rsidRPr="004F192E">
              <w:rPr>
                <w:rFonts w:ascii="Times New Roman" w:hAnsi="Times New Roman" w:cs="Times New Roman"/>
                <w:lang w:val="en-US"/>
              </w:rPr>
              <w:t>cfb4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Оразалы Меткіл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«PYTHON программалау негіздері»                96 сағат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27.06.2022ж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«Цифрлық сауаттылық негіздері және ААЖ –да жұмыс істеу Kundelik.kz жалпы білім беретін мектептерінің мұғалмдері үшін » тақырыбы бойынша                   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26.08.2022ж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сағат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Махамбеталиева Самал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Оқушылардың фунцияналдық сауаттылығы 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Ақпан 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16 сағ ПШО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220</w:t>
            </w:r>
            <w:r w:rsidRPr="004F192E">
              <w:rPr>
                <w:rFonts w:ascii="Times New Roman" w:hAnsi="Times New Roman" w:cs="Times New Roman"/>
                <w:lang w:val="en-US"/>
              </w:rPr>
              <w:t>df361a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Жолымбетова Кенжебике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5-9 сыныптардағы информатика  пәнінің күрделі тақырыптары бойынша пән мұғалімдернің пәндік құзыреттілігін дамыту 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26.08.2022ж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Основа программирования PYTHON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 сағат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27.06.2022ж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Арықбай Адай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Назарбаев Зияткерлік мектептері ДББҰ Педагогикалық шеберлік орталығы өткізген оқушылардың функционалдық сауаттылығын дамыту дамыту бойынша                         16 академиялық сағат көлеміндегі семинар – практикумге қатысты.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Ақпан 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16 сағ ПШО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Утепова Асылгуль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 Pyton бағдарламасының негіздері»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Гранд мастер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13-27 маусым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2022ж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«Цифрлық сауаттылық негіздері және ААЖ –да жұмыс істеу Kundelik.kz ҚР жалпы білім беретін мектептердің мұғалімдері үшін»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23.08.2022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 кунделик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Ахметова Жанар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Қазақстан Республикасында орта білім мазмұнын жаңарту шеңберінде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«Информатика» пәні бойынша педагог кадрлардың біліктілігін арттыру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18.02.2022ж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академиялық  курсы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Утебаев Самал 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«Цифрлык сауаттылык негіздері жане ААЖ-да жумыс істеу Kundelik.kz KP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жалпы білім беретін мектептерінін мугалімдері ушін» такырыбы бойынша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сарат көлемінде біліктілікті арттыру онлайн-курсы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20.08.2022жыл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 кунделик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Қазақстан Республикасында орта білім мазмұнын жаңарту шеңберінде Дене шынықтыру пәні </w:t>
            </w: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бойынша педагогика кадрларының біліктілігін арттыру білім беру бағдарламасы бойынша 80 академиялық сағат көлемінде оқыту курсын аяқтады.ПШО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lastRenderedPageBreak/>
              <w:t>29.04.2022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33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Куанышбаева Данагуль Ибайдуллаевна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Технология 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«Өркениет» ҚР педагогтарының біліктілігін арттыру және қайта даярлау әдістемелік орталығы«Жаңартылған білім беру мазмұны аясындағы педагог және оның кәсіби қызметі»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26.01-07.02.2022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108 сағат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Өркениет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№04115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Өрлеу» біліктілікті арттыру ұлттық орталығы «Көркем еңбек» пәні бойынша білім беру процесін жобалау және жүзеге асыру. 80 сағат №0587651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12.08.2022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80 сағат 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№0587651</w:t>
            </w: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Жұмаханова Нұргүл Бериковна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Тарих пәні мұғалімдерінің пәндік құзіреттіліктерін дамыту 10-11 сыныптар тақырыптары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10-21.10.2022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 xml:space="preserve">Искакова Зада 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Тарих пәні мұғалімдерінің пәндік құзіреттіліктерін дамыту 10-11 сыныптар тақырыптары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10-21.10.2022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80 сағ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4F192E" w:rsidTr="0036244D">
        <w:tc>
          <w:tcPr>
            <w:tcW w:w="1388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61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Жаңабай Алия Қайыпқызы</w:t>
            </w:r>
          </w:p>
        </w:tc>
        <w:tc>
          <w:tcPr>
            <w:tcW w:w="1927" w:type="dxa"/>
            <w:gridSpan w:val="4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10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«Цифрлык сауаттылык негіздері жане ААЖ-да жумыс істеу Kundelik.kz KP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жалпы білім беретін мектептерінін мугалімдері ушін» такырыбы бойынша</w:t>
            </w:r>
          </w:p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сарат көлемінде біліктілікті арттыру онлайн-курсы</w:t>
            </w:r>
          </w:p>
        </w:tc>
        <w:tc>
          <w:tcPr>
            <w:tcW w:w="1843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20.08.2022жыл</w:t>
            </w:r>
          </w:p>
        </w:tc>
        <w:tc>
          <w:tcPr>
            <w:tcW w:w="1730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4F192E">
              <w:rPr>
                <w:rFonts w:ascii="Times New Roman" w:hAnsi="Times New Roman" w:cs="Times New Roman"/>
                <w:lang w:val="kk-KZ"/>
              </w:rPr>
              <w:t>72 сағ кунделик</w:t>
            </w:r>
          </w:p>
        </w:tc>
        <w:tc>
          <w:tcPr>
            <w:tcW w:w="1701" w:type="dxa"/>
          </w:tcPr>
          <w:p w:rsidR="00BE3645" w:rsidRPr="004F192E" w:rsidRDefault="00BE3645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1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Жубаназарова Айгүль</w:t>
            </w:r>
          </w:p>
        </w:tc>
        <w:tc>
          <w:tcPr>
            <w:tcW w:w="1927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</w:t>
            </w:r>
            <w:r w:rsidRPr="00A647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№198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1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Далиева Жанар</w:t>
            </w:r>
          </w:p>
        </w:tc>
        <w:tc>
          <w:tcPr>
            <w:tcW w:w="1927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№212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261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Асель</w:t>
            </w:r>
          </w:p>
        </w:tc>
        <w:tc>
          <w:tcPr>
            <w:tcW w:w="1927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№203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Кожалиева Гульжанат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№183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Мухиев Дауир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№185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Сералиева  Жаңыл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№186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Бекетова Алтынгуль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№197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Қожалиева Алмагуль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№194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Есназарова Жанат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№193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700" w:type="dxa"/>
            <w:gridSpan w:val="4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Избасарова Алтын</w:t>
            </w:r>
          </w:p>
        </w:tc>
        <w:tc>
          <w:tcPr>
            <w:tcW w:w="1837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№195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Далиева Жадыра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№192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Кеулімжай Мирамкүл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№191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Майданбаева Айжамал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№200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 Бибігул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№190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Алтаева Айкунім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№199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Бегалы Ботакоз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№188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685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Бейімбет Баян</w:t>
            </w:r>
          </w:p>
        </w:tc>
        <w:tc>
          <w:tcPr>
            <w:tcW w:w="1852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№201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Алтынкүл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№211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Джубаназарова Жупар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№189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Жубатханова Жансая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№184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Беденкулова Айнур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Сабырбай Индира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№207</w:t>
            </w:r>
          </w:p>
        </w:tc>
      </w:tr>
      <w:tr w:rsidR="00BE3645" w:rsidRPr="00A6475F" w:rsidTr="0036244D">
        <w:trPr>
          <w:trHeight w:val="1411"/>
        </w:trPr>
        <w:tc>
          <w:tcPr>
            <w:tcW w:w="1388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2655" w:type="dxa"/>
            <w:gridSpan w:val="2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 Жұпаргүл</w:t>
            </w:r>
          </w:p>
        </w:tc>
        <w:tc>
          <w:tcPr>
            <w:tcW w:w="1882" w:type="dxa"/>
            <w:gridSpan w:val="3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10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балалаларды түзетдамытуда заманауи әдіс-тәсілдерді қолдану ерекшеліктері»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2023ж</w:t>
            </w:r>
          </w:p>
        </w:tc>
        <w:tc>
          <w:tcPr>
            <w:tcW w:w="1730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психологиялық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</w:t>
            </w: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701" w:type="dxa"/>
          </w:tcPr>
          <w:p w:rsidR="00BE3645" w:rsidRPr="00A6475F" w:rsidRDefault="00BE3645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№196</w:t>
            </w:r>
          </w:p>
        </w:tc>
      </w:tr>
    </w:tbl>
    <w:p w:rsidR="00BE3645" w:rsidRPr="00A6475F" w:rsidRDefault="00BE3645" w:rsidP="00BE3645">
      <w:pPr>
        <w:rPr>
          <w:rFonts w:ascii="Times New Roman" w:hAnsi="Times New Roman" w:cs="Times New Roman"/>
          <w:sz w:val="24"/>
          <w:szCs w:val="24"/>
        </w:rPr>
      </w:pPr>
    </w:p>
    <w:p w:rsidR="00B35FE3" w:rsidRDefault="00B35FE3"/>
    <w:sectPr w:rsidR="00B35FE3" w:rsidSect="004F19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BE3645"/>
    <w:rsid w:val="00B35FE3"/>
    <w:rsid w:val="00BE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64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E3645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E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QWERTY2021</dc:creator>
  <cp:lastModifiedBy>QWERTY2021</cp:lastModifiedBy>
  <cp:revision>1</cp:revision>
  <dcterms:created xsi:type="dcterms:W3CDTF">2023-03-23T19:42:00Z</dcterms:created>
  <dcterms:modified xsi:type="dcterms:W3CDTF">2023-03-23T19:42:00Z</dcterms:modified>
</cp:coreProperties>
</file>