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FA" w:rsidRPr="005D6D07" w:rsidRDefault="004B3B58" w:rsidP="007729FA">
      <w:pPr>
        <w:pStyle w:val="Style2"/>
        <w:widowControl/>
        <w:tabs>
          <w:tab w:val="left" w:pos="567"/>
        </w:tabs>
        <w:spacing w:line="240" w:lineRule="auto"/>
        <w:ind w:left="2552" w:right="5" w:firstLine="0"/>
        <w:rPr>
          <w:b/>
          <w:bCs/>
          <w:lang w:val="kk-KZ"/>
        </w:rPr>
      </w:pPr>
      <w:r>
        <w:rPr>
          <w:b/>
          <w:bCs/>
          <w:lang w:val="kk-KZ"/>
        </w:rPr>
        <w:t>к</w:t>
      </w:r>
      <w:r w:rsidR="007729FA" w:rsidRPr="005D6D07">
        <w:rPr>
          <w:b/>
          <w:bCs/>
          <w:lang w:val="kk-KZ"/>
        </w:rPr>
        <w:t>Мұғалімдердің іс-тәжірибесін тарату (авторлық бағдарламалар, әдістемелік көмекші құралдар)</w:t>
      </w:r>
    </w:p>
    <w:p w:rsidR="007729FA" w:rsidRPr="005D6D07" w:rsidRDefault="007729FA" w:rsidP="007729F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D6D07">
        <w:rPr>
          <w:rFonts w:ascii="Times New Roman" w:hAnsi="Times New Roman" w:cs="Times New Roman"/>
          <w:b/>
          <w:bCs/>
          <w:sz w:val="28"/>
        </w:rPr>
        <w:t>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22</w:t>
      </w:r>
      <w:r w:rsidRPr="005D6D07">
        <w:rPr>
          <w:rFonts w:ascii="Times New Roman" w:hAnsi="Times New Roman" w:cs="Times New Roman"/>
          <w:b/>
          <w:bCs/>
          <w:sz w:val="28"/>
        </w:rPr>
        <w:t>-20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23</w:t>
      </w:r>
      <w:proofErr w:type="spellStart"/>
      <w:r w:rsidRPr="005D6D07">
        <w:rPr>
          <w:rFonts w:ascii="Times New Roman" w:hAnsi="Times New Roman" w:cs="Times New Roman"/>
          <w:b/>
          <w:bCs/>
          <w:sz w:val="28"/>
        </w:rPr>
        <w:t>жылдар</w:t>
      </w:r>
      <w:proofErr w:type="spellEnd"/>
    </w:p>
    <w:tbl>
      <w:tblPr>
        <w:tblStyle w:val="a3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6"/>
        <w:gridCol w:w="2291"/>
        <w:gridCol w:w="3094"/>
        <w:gridCol w:w="2376"/>
        <w:gridCol w:w="1731"/>
        <w:gridCol w:w="1878"/>
        <w:gridCol w:w="1946"/>
        <w:gridCol w:w="1817"/>
      </w:tblGrid>
      <w:tr w:rsidR="007729FA" w:rsidRPr="005D6D07" w:rsidTr="00327E5B">
        <w:trPr>
          <w:trHeight w:val="455"/>
        </w:trPr>
        <w:tc>
          <w:tcPr>
            <w:tcW w:w="536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Р/с  </w:t>
            </w:r>
          </w:p>
        </w:tc>
        <w:tc>
          <w:tcPr>
            <w:tcW w:w="2291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Мұғалімнің аты жөні</w:t>
            </w:r>
          </w:p>
        </w:tc>
        <w:tc>
          <w:tcPr>
            <w:tcW w:w="3094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Тақырыбы</w:t>
            </w:r>
          </w:p>
        </w:tc>
        <w:tc>
          <w:tcPr>
            <w:tcW w:w="2376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ОПТ таратылу түрі</w:t>
            </w:r>
          </w:p>
        </w:tc>
        <w:tc>
          <w:tcPr>
            <w:tcW w:w="1731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Жылы</w:t>
            </w:r>
          </w:p>
        </w:tc>
        <w:tc>
          <w:tcPr>
            <w:tcW w:w="1878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Аудан, мектепішілік бойынша</w:t>
            </w:r>
          </w:p>
        </w:tc>
        <w:tc>
          <w:tcPr>
            <w:tcW w:w="1946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Облыс бойынша</w:t>
            </w:r>
          </w:p>
        </w:tc>
        <w:tc>
          <w:tcPr>
            <w:tcW w:w="1817" w:type="dxa"/>
          </w:tcPr>
          <w:p w:rsidR="007729FA" w:rsidRPr="005D6D07" w:rsidRDefault="007729FA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7729FA" w:rsidRPr="005D6D07" w:rsidTr="00327E5B">
        <w:trPr>
          <w:trHeight w:val="1303"/>
        </w:trPr>
        <w:tc>
          <w:tcPr>
            <w:tcW w:w="536" w:type="dxa"/>
          </w:tcPr>
          <w:p w:rsidR="007729FA" w:rsidRPr="005D6D07" w:rsidRDefault="007729FA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91" w:type="dxa"/>
          </w:tcPr>
          <w:p w:rsidR="007729FA" w:rsidRPr="005D6D07" w:rsidRDefault="007729FA" w:rsidP="00327E5B">
            <w:pPr>
              <w:rPr>
                <w:sz w:val="22"/>
                <w:szCs w:val="22"/>
              </w:rPr>
            </w:pPr>
            <w:proofErr w:type="spellStart"/>
            <w:r w:rsidRPr="005D6D07">
              <w:rPr>
                <w:sz w:val="22"/>
                <w:szCs w:val="22"/>
              </w:rPr>
              <w:t>Искакова</w:t>
            </w:r>
            <w:proofErr w:type="spellEnd"/>
            <w:r w:rsidRPr="005D6D07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3094" w:type="dxa"/>
          </w:tcPr>
          <w:p w:rsidR="007729FA" w:rsidRPr="005D6D07" w:rsidRDefault="007729FA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"Мектеп жасындағы балалыардың  Қазақстандық  патриотизмін қалыптастырудың тиімді жолдары атты әдістемелік (авторлық) құралы</w:t>
            </w:r>
          </w:p>
        </w:tc>
        <w:tc>
          <w:tcPr>
            <w:tcW w:w="2376" w:type="dxa"/>
          </w:tcPr>
          <w:p w:rsidR="007729FA" w:rsidRPr="005D6D07" w:rsidRDefault="007729FA" w:rsidP="00327E5B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 сараптау кеңес отырысы хаттамасы</w:t>
            </w:r>
          </w:p>
          <w:p w:rsidR="007729FA" w:rsidRPr="005D6D07" w:rsidRDefault="007729FA" w:rsidP="00327E5B">
            <w:pPr>
              <w:rPr>
                <w:bCs/>
                <w:sz w:val="22"/>
                <w:szCs w:val="22"/>
                <w:lang w:val="en-US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en-US"/>
              </w:rPr>
              <w:t>IBSN978-601-7040-70-3</w:t>
            </w:r>
          </w:p>
        </w:tc>
        <w:tc>
          <w:tcPr>
            <w:tcW w:w="1731" w:type="dxa"/>
          </w:tcPr>
          <w:p w:rsidR="007729FA" w:rsidRPr="005D6D07" w:rsidRDefault="007729FA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en-US"/>
              </w:rPr>
              <w:t>13</w:t>
            </w:r>
            <w:r w:rsidRPr="005D6D07">
              <w:rPr>
                <w:sz w:val="22"/>
                <w:szCs w:val="22"/>
              </w:rPr>
              <w:t>.0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2023</w:t>
            </w:r>
            <w:proofErr w:type="spellStart"/>
            <w:r w:rsidRPr="005D6D07">
              <w:rPr>
                <w:sz w:val="22"/>
                <w:szCs w:val="22"/>
              </w:rPr>
              <w:t>жыл</w:t>
            </w:r>
            <w:proofErr w:type="spellEnd"/>
          </w:p>
        </w:tc>
        <w:tc>
          <w:tcPr>
            <w:tcW w:w="1878" w:type="dxa"/>
          </w:tcPr>
          <w:p w:rsidR="007729FA" w:rsidRPr="005D6D07" w:rsidRDefault="007729FA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6" w:type="dxa"/>
          </w:tcPr>
          <w:p w:rsidR="007729FA" w:rsidRPr="005D6D07" w:rsidRDefault="007729FA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17" w:type="dxa"/>
          </w:tcPr>
          <w:p w:rsidR="007729FA" w:rsidRPr="005D6D07" w:rsidRDefault="007729FA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85576A" w:rsidRPr="005D6D07" w:rsidTr="00327E5B">
        <w:trPr>
          <w:trHeight w:val="1303"/>
        </w:trPr>
        <w:tc>
          <w:tcPr>
            <w:tcW w:w="536" w:type="dxa"/>
          </w:tcPr>
          <w:p w:rsidR="0085576A" w:rsidRPr="005D6D07" w:rsidRDefault="0085576A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91" w:type="dxa"/>
          </w:tcPr>
          <w:p w:rsidR="0085576A" w:rsidRPr="005D6D07" w:rsidRDefault="0085576A" w:rsidP="00327E5B">
            <w:proofErr w:type="spellStart"/>
            <w:r w:rsidRPr="0085576A">
              <w:t>Қабыл</w:t>
            </w:r>
            <w:proofErr w:type="spellEnd"/>
            <w:r w:rsidRPr="0085576A">
              <w:t xml:space="preserve"> </w:t>
            </w:r>
            <w:proofErr w:type="spellStart"/>
            <w:r w:rsidRPr="0085576A">
              <w:t>Гүлмира</w:t>
            </w:r>
            <w:proofErr w:type="spellEnd"/>
          </w:p>
        </w:tc>
        <w:tc>
          <w:tcPr>
            <w:tcW w:w="3094" w:type="dxa"/>
          </w:tcPr>
          <w:p w:rsidR="0085576A" w:rsidRPr="005D6D07" w:rsidRDefault="0085576A" w:rsidP="00327E5B">
            <w:pPr>
              <w:ind w:left="-46" w:right="-128"/>
              <w:rPr>
                <w:color w:val="000000"/>
                <w:spacing w:val="1"/>
                <w:lang w:val="kk-KZ"/>
              </w:rPr>
            </w:pPr>
            <w:r w:rsidRPr="0085576A">
              <w:rPr>
                <w:color w:val="000000"/>
                <w:spacing w:val="1"/>
                <w:lang w:val="kk-KZ"/>
              </w:rPr>
              <w:t>Оқушылардың білім, білік дағдысы мен коммуникативті құзіреттілігін қалыптастыру жолдары</w:t>
            </w:r>
            <w:r>
              <w:rPr>
                <w:color w:val="000000"/>
                <w:spacing w:val="1"/>
                <w:lang w:val="kk-KZ"/>
              </w:rPr>
              <w:t xml:space="preserve"> атты «авторлық құрал»</w:t>
            </w:r>
          </w:p>
        </w:tc>
        <w:tc>
          <w:tcPr>
            <w:tcW w:w="2376" w:type="dxa"/>
          </w:tcPr>
          <w:p w:rsidR="0085576A" w:rsidRPr="0085576A" w:rsidRDefault="0085576A" w:rsidP="0085576A">
            <w:pPr>
              <w:rPr>
                <w:color w:val="000000"/>
                <w:spacing w:val="1"/>
                <w:lang w:val="kk-KZ"/>
              </w:rPr>
            </w:pPr>
            <w:r w:rsidRPr="0085576A">
              <w:rPr>
                <w:color w:val="000000"/>
                <w:spacing w:val="1"/>
                <w:lang w:val="kk-KZ"/>
              </w:rPr>
              <w:t>ӘОЖ378,74КБЖ</w:t>
            </w:r>
          </w:p>
          <w:p w:rsidR="0085576A" w:rsidRPr="005D6D07" w:rsidRDefault="0085576A" w:rsidP="0085576A">
            <w:pPr>
              <w:rPr>
                <w:color w:val="000000"/>
                <w:spacing w:val="1"/>
                <w:lang w:val="kk-KZ"/>
              </w:rPr>
            </w:pPr>
            <w:r w:rsidRPr="0085576A">
              <w:rPr>
                <w:color w:val="000000"/>
                <w:spacing w:val="1"/>
                <w:lang w:val="kk-KZ"/>
              </w:rPr>
              <w:t>ISBN978-5-374-04477-5</w:t>
            </w:r>
          </w:p>
        </w:tc>
        <w:tc>
          <w:tcPr>
            <w:tcW w:w="1731" w:type="dxa"/>
          </w:tcPr>
          <w:p w:rsidR="0085576A" w:rsidRPr="0085576A" w:rsidRDefault="0085576A" w:rsidP="00327E5B">
            <w:r w:rsidRPr="0085576A">
              <w:t>02.02.2023</w:t>
            </w:r>
          </w:p>
        </w:tc>
        <w:tc>
          <w:tcPr>
            <w:tcW w:w="1878" w:type="dxa"/>
          </w:tcPr>
          <w:p w:rsidR="0085576A" w:rsidRPr="005D6D07" w:rsidRDefault="0085576A" w:rsidP="00327E5B">
            <w:pPr>
              <w:rPr>
                <w:lang w:val="kk-KZ"/>
              </w:rPr>
            </w:pPr>
          </w:p>
        </w:tc>
        <w:tc>
          <w:tcPr>
            <w:tcW w:w="1946" w:type="dxa"/>
          </w:tcPr>
          <w:p w:rsidR="0085576A" w:rsidRPr="005D6D07" w:rsidRDefault="0085576A" w:rsidP="00327E5B">
            <w:pPr>
              <w:rPr>
                <w:lang w:val="kk-KZ"/>
              </w:rPr>
            </w:pPr>
          </w:p>
        </w:tc>
        <w:tc>
          <w:tcPr>
            <w:tcW w:w="1817" w:type="dxa"/>
          </w:tcPr>
          <w:p w:rsidR="0085576A" w:rsidRPr="005D6D07" w:rsidRDefault="0085576A" w:rsidP="00327E5B">
            <w:pPr>
              <w:rPr>
                <w:lang w:val="kk-KZ"/>
              </w:rPr>
            </w:pPr>
            <w:r w:rsidRPr="0085576A">
              <w:rPr>
                <w:lang w:val="kk-KZ"/>
              </w:rPr>
              <w:t>Республикалық көлемде</w:t>
            </w:r>
          </w:p>
        </w:tc>
      </w:tr>
      <w:tr w:rsidR="0085576A" w:rsidRPr="005D6D07" w:rsidTr="0085576A">
        <w:trPr>
          <w:trHeight w:val="452"/>
        </w:trPr>
        <w:tc>
          <w:tcPr>
            <w:tcW w:w="536" w:type="dxa"/>
          </w:tcPr>
          <w:p w:rsidR="0085576A" w:rsidRPr="0085576A" w:rsidRDefault="0085576A" w:rsidP="00327E5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91" w:type="dxa"/>
          </w:tcPr>
          <w:p w:rsidR="0085576A" w:rsidRPr="0085576A" w:rsidRDefault="0085576A" w:rsidP="00327E5B">
            <w:pPr>
              <w:rPr>
                <w:b/>
              </w:rPr>
            </w:pPr>
          </w:p>
        </w:tc>
        <w:tc>
          <w:tcPr>
            <w:tcW w:w="3094" w:type="dxa"/>
          </w:tcPr>
          <w:p w:rsidR="0085576A" w:rsidRPr="0085576A" w:rsidRDefault="0085576A" w:rsidP="00327E5B">
            <w:pPr>
              <w:ind w:left="-46" w:right="-128"/>
              <w:rPr>
                <w:b/>
                <w:color w:val="000000"/>
                <w:spacing w:val="1"/>
                <w:lang w:val="kk-KZ"/>
              </w:rPr>
            </w:pPr>
          </w:p>
        </w:tc>
        <w:tc>
          <w:tcPr>
            <w:tcW w:w="2376" w:type="dxa"/>
          </w:tcPr>
          <w:p w:rsidR="0085576A" w:rsidRPr="0085576A" w:rsidRDefault="0085576A" w:rsidP="0085576A">
            <w:pPr>
              <w:rPr>
                <w:b/>
                <w:color w:val="000000"/>
                <w:spacing w:val="1"/>
                <w:lang w:val="kk-KZ"/>
              </w:rPr>
            </w:pPr>
          </w:p>
        </w:tc>
        <w:tc>
          <w:tcPr>
            <w:tcW w:w="1731" w:type="dxa"/>
          </w:tcPr>
          <w:p w:rsidR="0085576A" w:rsidRPr="0085576A" w:rsidRDefault="0085576A" w:rsidP="00327E5B">
            <w:pPr>
              <w:rPr>
                <w:b/>
              </w:rPr>
            </w:pPr>
          </w:p>
        </w:tc>
        <w:tc>
          <w:tcPr>
            <w:tcW w:w="1878" w:type="dxa"/>
          </w:tcPr>
          <w:p w:rsidR="0085576A" w:rsidRPr="0085576A" w:rsidRDefault="0085576A" w:rsidP="00327E5B">
            <w:pPr>
              <w:rPr>
                <w:b/>
                <w:lang w:val="kk-KZ"/>
              </w:rPr>
            </w:pPr>
          </w:p>
        </w:tc>
        <w:tc>
          <w:tcPr>
            <w:tcW w:w="1946" w:type="dxa"/>
          </w:tcPr>
          <w:p w:rsidR="0085576A" w:rsidRPr="0085576A" w:rsidRDefault="0085576A" w:rsidP="00327E5B">
            <w:pPr>
              <w:rPr>
                <w:b/>
                <w:lang w:val="kk-KZ"/>
              </w:rPr>
            </w:pPr>
            <w:r w:rsidRPr="0085576A">
              <w:rPr>
                <w:b/>
                <w:lang w:val="kk-KZ"/>
              </w:rPr>
              <w:t>1</w:t>
            </w:r>
          </w:p>
        </w:tc>
        <w:tc>
          <w:tcPr>
            <w:tcW w:w="1817" w:type="dxa"/>
          </w:tcPr>
          <w:p w:rsidR="0085576A" w:rsidRPr="0085576A" w:rsidRDefault="0085576A" w:rsidP="00327E5B">
            <w:pPr>
              <w:rPr>
                <w:b/>
                <w:lang w:val="kk-KZ"/>
              </w:rPr>
            </w:pPr>
            <w:r w:rsidRPr="0085576A">
              <w:rPr>
                <w:b/>
                <w:lang w:val="kk-KZ"/>
              </w:rPr>
              <w:t>1</w:t>
            </w:r>
          </w:p>
        </w:tc>
      </w:tr>
    </w:tbl>
    <w:p w:rsidR="007200A6" w:rsidRDefault="007200A6">
      <w:bookmarkStart w:id="0" w:name="_GoBack"/>
      <w:bookmarkEnd w:id="0"/>
    </w:p>
    <w:sectPr w:rsidR="007200A6" w:rsidSect="00772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9FA"/>
    <w:rsid w:val="004B3B58"/>
    <w:rsid w:val="007200A6"/>
    <w:rsid w:val="007729FA"/>
    <w:rsid w:val="008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729FA"/>
    <w:pPr>
      <w:widowControl w:val="0"/>
      <w:autoSpaceDE w:val="0"/>
      <w:autoSpaceDN w:val="0"/>
      <w:adjustRightInd w:val="0"/>
      <w:spacing w:after="0" w:line="27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Arujan</cp:lastModifiedBy>
  <cp:revision>3</cp:revision>
  <dcterms:created xsi:type="dcterms:W3CDTF">2023-03-23T09:24:00Z</dcterms:created>
  <dcterms:modified xsi:type="dcterms:W3CDTF">2023-03-23T15:46:00Z</dcterms:modified>
</cp:coreProperties>
</file>